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9B50B5">
      <w:pPr>
        <w:spacing w:line="360" w:lineRule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</w:t>
      </w:r>
    </w:p>
    <w:p w14:paraId="792F6F6A">
      <w:pPr>
        <w:spacing w:line="520" w:lineRule="exact"/>
        <w:jc w:val="center"/>
        <w:rPr>
          <w:rFonts w:ascii="宋体" w:hAnsi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项目培训基地名单</w:t>
      </w:r>
    </w:p>
    <w:p w14:paraId="43DEB9FA">
      <w:pPr>
        <w:spacing w:line="440" w:lineRule="exact"/>
        <w:jc w:val="center"/>
        <w:rPr>
          <w:rFonts w:ascii="华文中宋" w:hAnsi="华文中宋" w:eastAsia="华文中宋" w:cs="华文中宋"/>
          <w:color w:val="000000"/>
          <w:sz w:val="28"/>
        </w:rPr>
      </w:pPr>
      <w:r>
        <w:rPr>
          <w:rFonts w:ascii="华文中宋" w:hAnsi="华文中宋" w:eastAsia="华文中宋" w:cs="华文中宋"/>
          <w:color w:val="000000"/>
          <w:sz w:val="28"/>
        </w:rPr>
        <w:t>（排名不分先后）</w:t>
      </w:r>
    </w:p>
    <w:tbl>
      <w:tblPr>
        <w:tblStyle w:val="8"/>
        <w:tblW w:w="70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5518"/>
      </w:tblGrid>
      <w:tr w14:paraId="1C0E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AD807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bookmarkStart w:id="0" w:name="OLE_LINK2"/>
            <w:bookmarkStart w:id="1" w:name="OLE_LINK1"/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地区</w:t>
            </w:r>
          </w:p>
        </w:tc>
        <w:tc>
          <w:tcPr>
            <w:tcW w:w="5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DABEB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项目培训基地单位</w:t>
            </w:r>
          </w:p>
        </w:tc>
      </w:tr>
      <w:tr w14:paraId="4E435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7E620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北京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2B489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首都医科大学附属北京安贞医院</w:t>
            </w:r>
          </w:p>
        </w:tc>
      </w:tr>
      <w:tr w14:paraId="6D80F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AA0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37173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首都医科大学附属北京朝阳医院</w:t>
            </w:r>
          </w:p>
        </w:tc>
      </w:tr>
      <w:tr w14:paraId="01E37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6FDF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FB022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中国人民解放军总医院第一医学中心</w:t>
            </w:r>
          </w:p>
        </w:tc>
      </w:tr>
      <w:tr w14:paraId="57B55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B6C4D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天津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32D7D6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泰达国际心血管病医院</w:t>
            </w:r>
          </w:p>
        </w:tc>
      </w:tr>
      <w:tr w14:paraId="5063D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FD4F3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山西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AFE237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山西医科大学第一医院</w:t>
            </w:r>
          </w:p>
        </w:tc>
      </w:tr>
      <w:tr w14:paraId="24891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36F9F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内蒙古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0AA74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内蒙古医科大学附属医院</w:t>
            </w:r>
          </w:p>
        </w:tc>
      </w:tr>
      <w:tr w14:paraId="17DF9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7273A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上海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85B155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复旦大学附属中山医院</w:t>
            </w:r>
          </w:p>
        </w:tc>
      </w:tr>
      <w:tr w14:paraId="4C467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6532A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DB77AD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上海市第十人民医院</w:t>
            </w:r>
          </w:p>
        </w:tc>
      </w:tr>
      <w:tr w14:paraId="7042C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0E2B8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D2726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上海市东方医院（同济大学附属东方医院）</w:t>
            </w:r>
          </w:p>
        </w:tc>
      </w:tr>
      <w:tr w14:paraId="7C486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21D1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江苏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F9CB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苏州大学附属第三医院（常州市第一人民医院）</w:t>
            </w:r>
          </w:p>
        </w:tc>
      </w:tr>
      <w:tr w14:paraId="04167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7AC2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浙江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4736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浙江大学医学院附属第一医院</w:t>
            </w:r>
          </w:p>
        </w:tc>
      </w:tr>
      <w:tr w14:paraId="096F5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C324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江西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6E2F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江西省人民医院</w:t>
            </w:r>
          </w:p>
        </w:tc>
      </w:tr>
      <w:tr w14:paraId="01362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110B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河南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DF61F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阜外华中心血管病医院</w:t>
            </w:r>
          </w:p>
        </w:tc>
      </w:tr>
      <w:tr w14:paraId="63E40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7563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1BAFD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郑州大学第一附属医院</w:t>
            </w:r>
          </w:p>
        </w:tc>
      </w:tr>
      <w:tr w14:paraId="6CDEE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8AC8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湖北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D7B1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华中科技大学同济医学院附属协和医院</w:t>
            </w:r>
          </w:p>
        </w:tc>
      </w:tr>
      <w:tr w14:paraId="287DC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66CF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A0E2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中南大学湘雅医院</w:t>
            </w:r>
          </w:p>
        </w:tc>
      </w:tr>
      <w:tr w14:paraId="4BAB1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72CB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广东</w:t>
            </w:r>
          </w:p>
        </w:tc>
        <w:tc>
          <w:tcPr>
            <w:tcW w:w="5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A6B1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中山大学附属第一医院</w:t>
            </w:r>
          </w:p>
        </w:tc>
      </w:tr>
      <w:tr w14:paraId="60C8F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8215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重庆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F00F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陆军军医大学第一附属医院</w:t>
            </w:r>
          </w:p>
        </w:tc>
      </w:tr>
      <w:tr w14:paraId="7BB42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94EA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四川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D89BE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四川大学华西医院</w:t>
            </w:r>
          </w:p>
        </w:tc>
      </w:tr>
      <w:tr w14:paraId="3AE2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1A2D2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陕西</w:t>
            </w:r>
          </w:p>
        </w:tc>
        <w:tc>
          <w:tcPr>
            <w:tcW w:w="5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09B19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空军军医大学第一附属医院（西京医院）</w:t>
            </w:r>
          </w:p>
        </w:tc>
      </w:tr>
      <w:tr w14:paraId="330F4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0699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甘肃</w:t>
            </w:r>
          </w:p>
        </w:tc>
        <w:tc>
          <w:tcPr>
            <w:tcW w:w="5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D036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兰州大学第一医院</w:t>
            </w:r>
          </w:p>
        </w:tc>
      </w:tr>
    </w:tbl>
    <w:p w14:paraId="2A24958C">
      <w:pPr>
        <w:spacing w:line="360" w:lineRule="auto"/>
        <w:jc w:val="left"/>
        <w:rPr>
          <w:b/>
          <w:bCs/>
          <w:sz w:val="13"/>
          <w:szCs w:val="16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2"/>
          <w:szCs w:val="22"/>
        </w:rPr>
        <w:t>注：</w:t>
      </w:r>
      <w:bookmarkEnd w:id="0"/>
      <w:bookmarkEnd w:id="1"/>
      <w:r>
        <w:rPr>
          <w:rFonts w:hint="eastAsia" w:ascii="仿宋_GB2312" w:hAnsi="宋体" w:eastAsia="仿宋_GB2312" w:cs="宋体"/>
          <w:color w:val="000000"/>
          <w:kern w:val="0"/>
          <w:sz w:val="22"/>
          <w:szCs w:val="22"/>
        </w:rPr>
        <w:t>每个培训基地可招收学员数不超过</w:t>
      </w:r>
      <w:r>
        <w:rPr>
          <w:rFonts w:hint="eastAsia" w:ascii="仿宋_GB2312" w:hAnsi="宋体" w:eastAsia="仿宋_GB2312" w:cs="宋体"/>
          <w:color w:val="000000"/>
          <w:kern w:val="0"/>
          <w:sz w:val="22"/>
          <w:szCs w:val="2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2"/>
          <w:szCs w:val="22"/>
        </w:rPr>
        <w:t>人，各培训基地录取名额以最终确定数为准。</w:t>
      </w: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417" w:right="1587" w:bottom="1417" w:left="1587" w:header="851" w:footer="992" w:gutter="0"/>
      <w:pgNumType w:fmt="decimal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5394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621C3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621C3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811EC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MGQzMDJmN2UyNzJjYzU4NWI2Mjk5NzMzZDFmOTcifQ=="/>
    <w:docVar w:name="KSO_WPS_MARK_KEY" w:val="89a0fac8-0184-4e6e-8559-d099d8d6cbf0"/>
  </w:docVars>
  <w:rsids>
    <w:rsidRoot w:val="00172A27"/>
    <w:rsid w:val="00016027"/>
    <w:rsid w:val="000317EB"/>
    <w:rsid w:val="000449A8"/>
    <w:rsid w:val="00053F7D"/>
    <w:rsid w:val="00063647"/>
    <w:rsid w:val="00071C81"/>
    <w:rsid w:val="00083BA7"/>
    <w:rsid w:val="00087D9E"/>
    <w:rsid w:val="000B076F"/>
    <w:rsid w:val="000C003C"/>
    <w:rsid w:val="000C1E44"/>
    <w:rsid w:val="000C6B47"/>
    <w:rsid w:val="000D040B"/>
    <w:rsid w:val="000D33E0"/>
    <w:rsid w:val="000E2A10"/>
    <w:rsid w:val="000E425A"/>
    <w:rsid w:val="000E7D80"/>
    <w:rsid w:val="000F3A0B"/>
    <w:rsid w:val="00105BF0"/>
    <w:rsid w:val="00107A8A"/>
    <w:rsid w:val="00123429"/>
    <w:rsid w:val="00130470"/>
    <w:rsid w:val="001545FA"/>
    <w:rsid w:val="00172A27"/>
    <w:rsid w:val="00187E24"/>
    <w:rsid w:val="001A190B"/>
    <w:rsid w:val="001B0CD0"/>
    <w:rsid w:val="001B34A5"/>
    <w:rsid w:val="001C2BDC"/>
    <w:rsid w:val="001D6296"/>
    <w:rsid w:val="001E0546"/>
    <w:rsid w:val="001E06C4"/>
    <w:rsid w:val="001E5FCC"/>
    <w:rsid w:val="002032B9"/>
    <w:rsid w:val="00215148"/>
    <w:rsid w:val="0021702A"/>
    <w:rsid w:val="0022758A"/>
    <w:rsid w:val="002532DB"/>
    <w:rsid w:val="00267B17"/>
    <w:rsid w:val="002A313B"/>
    <w:rsid w:val="002F3409"/>
    <w:rsid w:val="002F48A3"/>
    <w:rsid w:val="00314D23"/>
    <w:rsid w:val="0031524C"/>
    <w:rsid w:val="003173B2"/>
    <w:rsid w:val="003577A2"/>
    <w:rsid w:val="003819BC"/>
    <w:rsid w:val="00387C03"/>
    <w:rsid w:val="003A226E"/>
    <w:rsid w:val="003B3291"/>
    <w:rsid w:val="003B7D8D"/>
    <w:rsid w:val="003C31B0"/>
    <w:rsid w:val="003D0CA6"/>
    <w:rsid w:val="003D53E0"/>
    <w:rsid w:val="003E3B3D"/>
    <w:rsid w:val="00400EE8"/>
    <w:rsid w:val="0040385D"/>
    <w:rsid w:val="0040586D"/>
    <w:rsid w:val="0040592F"/>
    <w:rsid w:val="00416711"/>
    <w:rsid w:val="00423BC5"/>
    <w:rsid w:val="00423FCC"/>
    <w:rsid w:val="004313A3"/>
    <w:rsid w:val="00463D5E"/>
    <w:rsid w:val="00490B7B"/>
    <w:rsid w:val="004A0EFB"/>
    <w:rsid w:val="004B06BB"/>
    <w:rsid w:val="004B404D"/>
    <w:rsid w:val="004B6252"/>
    <w:rsid w:val="004D3788"/>
    <w:rsid w:val="004E0CE5"/>
    <w:rsid w:val="004E36B4"/>
    <w:rsid w:val="004F4D14"/>
    <w:rsid w:val="00534EF9"/>
    <w:rsid w:val="00536C1A"/>
    <w:rsid w:val="00572731"/>
    <w:rsid w:val="00586201"/>
    <w:rsid w:val="005A13A6"/>
    <w:rsid w:val="005A782A"/>
    <w:rsid w:val="005B6AC1"/>
    <w:rsid w:val="00636ED8"/>
    <w:rsid w:val="0064465F"/>
    <w:rsid w:val="00694B77"/>
    <w:rsid w:val="006A35DC"/>
    <w:rsid w:val="006B256B"/>
    <w:rsid w:val="006D5380"/>
    <w:rsid w:val="006F5A45"/>
    <w:rsid w:val="007171AE"/>
    <w:rsid w:val="00731482"/>
    <w:rsid w:val="007361CF"/>
    <w:rsid w:val="0076670B"/>
    <w:rsid w:val="007A77D5"/>
    <w:rsid w:val="007F4713"/>
    <w:rsid w:val="00814953"/>
    <w:rsid w:val="0083354A"/>
    <w:rsid w:val="00834B92"/>
    <w:rsid w:val="008353F9"/>
    <w:rsid w:val="008431E3"/>
    <w:rsid w:val="00854404"/>
    <w:rsid w:val="00865A73"/>
    <w:rsid w:val="00872936"/>
    <w:rsid w:val="00877B03"/>
    <w:rsid w:val="00884290"/>
    <w:rsid w:val="00891545"/>
    <w:rsid w:val="008B38F8"/>
    <w:rsid w:val="008D3547"/>
    <w:rsid w:val="008D51E3"/>
    <w:rsid w:val="008F2182"/>
    <w:rsid w:val="009505ED"/>
    <w:rsid w:val="00953E5B"/>
    <w:rsid w:val="009759C7"/>
    <w:rsid w:val="0098189A"/>
    <w:rsid w:val="00990E5E"/>
    <w:rsid w:val="009C3C36"/>
    <w:rsid w:val="00A0108D"/>
    <w:rsid w:val="00A12B59"/>
    <w:rsid w:val="00A235EE"/>
    <w:rsid w:val="00A2401E"/>
    <w:rsid w:val="00A4388F"/>
    <w:rsid w:val="00A45D29"/>
    <w:rsid w:val="00A55949"/>
    <w:rsid w:val="00AB7B1D"/>
    <w:rsid w:val="00AF1766"/>
    <w:rsid w:val="00B02DA0"/>
    <w:rsid w:val="00B13404"/>
    <w:rsid w:val="00B47619"/>
    <w:rsid w:val="00B506C9"/>
    <w:rsid w:val="00B55B98"/>
    <w:rsid w:val="00B7480B"/>
    <w:rsid w:val="00B94D27"/>
    <w:rsid w:val="00B96655"/>
    <w:rsid w:val="00BA1925"/>
    <w:rsid w:val="00BC56D5"/>
    <w:rsid w:val="00BD4627"/>
    <w:rsid w:val="00BD4BA3"/>
    <w:rsid w:val="00BE664A"/>
    <w:rsid w:val="00BE6B1B"/>
    <w:rsid w:val="00C05A2F"/>
    <w:rsid w:val="00C143E4"/>
    <w:rsid w:val="00C36C29"/>
    <w:rsid w:val="00C52402"/>
    <w:rsid w:val="00C719C3"/>
    <w:rsid w:val="00C819AA"/>
    <w:rsid w:val="00C82F84"/>
    <w:rsid w:val="00CA2DB4"/>
    <w:rsid w:val="00CD43B9"/>
    <w:rsid w:val="00D43104"/>
    <w:rsid w:val="00D50874"/>
    <w:rsid w:val="00D84C0A"/>
    <w:rsid w:val="00DA1902"/>
    <w:rsid w:val="00DB6C10"/>
    <w:rsid w:val="00DE61FA"/>
    <w:rsid w:val="00DE7123"/>
    <w:rsid w:val="00E16898"/>
    <w:rsid w:val="00E30F59"/>
    <w:rsid w:val="00E336DF"/>
    <w:rsid w:val="00E36760"/>
    <w:rsid w:val="00E40F31"/>
    <w:rsid w:val="00E41DAB"/>
    <w:rsid w:val="00E4287D"/>
    <w:rsid w:val="00E4517A"/>
    <w:rsid w:val="00E4683B"/>
    <w:rsid w:val="00E50D4C"/>
    <w:rsid w:val="00E571AF"/>
    <w:rsid w:val="00E57BBD"/>
    <w:rsid w:val="00E733CA"/>
    <w:rsid w:val="00E9638A"/>
    <w:rsid w:val="00EA3615"/>
    <w:rsid w:val="00EA7C8B"/>
    <w:rsid w:val="00EC1A86"/>
    <w:rsid w:val="00EC5BA8"/>
    <w:rsid w:val="00EC6D76"/>
    <w:rsid w:val="00ED6BF3"/>
    <w:rsid w:val="00EE583E"/>
    <w:rsid w:val="00EE7EBA"/>
    <w:rsid w:val="00EF04FD"/>
    <w:rsid w:val="00F334E7"/>
    <w:rsid w:val="00F5739F"/>
    <w:rsid w:val="00F745CC"/>
    <w:rsid w:val="00F82433"/>
    <w:rsid w:val="00F85847"/>
    <w:rsid w:val="00F86B8F"/>
    <w:rsid w:val="00FC1047"/>
    <w:rsid w:val="00FC644D"/>
    <w:rsid w:val="00FD1475"/>
    <w:rsid w:val="01202CA8"/>
    <w:rsid w:val="014C6B51"/>
    <w:rsid w:val="01642869"/>
    <w:rsid w:val="018E2466"/>
    <w:rsid w:val="018F6A3E"/>
    <w:rsid w:val="01B530C6"/>
    <w:rsid w:val="026634C4"/>
    <w:rsid w:val="02BF6E41"/>
    <w:rsid w:val="02C11FEB"/>
    <w:rsid w:val="03100E98"/>
    <w:rsid w:val="0350138D"/>
    <w:rsid w:val="03573C8F"/>
    <w:rsid w:val="0364779F"/>
    <w:rsid w:val="036C3236"/>
    <w:rsid w:val="03EA633B"/>
    <w:rsid w:val="040E27E3"/>
    <w:rsid w:val="042238E2"/>
    <w:rsid w:val="046C750A"/>
    <w:rsid w:val="0481339A"/>
    <w:rsid w:val="04843BD0"/>
    <w:rsid w:val="050A5910"/>
    <w:rsid w:val="051C3EEE"/>
    <w:rsid w:val="053C6A73"/>
    <w:rsid w:val="055830D2"/>
    <w:rsid w:val="05685F23"/>
    <w:rsid w:val="06471FDD"/>
    <w:rsid w:val="07047568"/>
    <w:rsid w:val="07A75CC0"/>
    <w:rsid w:val="07B216D8"/>
    <w:rsid w:val="08EC29C7"/>
    <w:rsid w:val="08F85810"/>
    <w:rsid w:val="0A077C30"/>
    <w:rsid w:val="0A3665F0"/>
    <w:rsid w:val="0A6B1ADC"/>
    <w:rsid w:val="0B1053EA"/>
    <w:rsid w:val="0B4D059A"/>
    <w:rsid w:val="0B5C2086"/>
    <w:rsid w:val="0B60199C"/>
    <w:rsid w:val="0B735DA0"/>
    <w:rsid w:val="0C9870EE"/>
    <w:rsid w:val="0D0227BA"/>
    <w:rsid w:val="0D9C3985"/>
    <w:rsid w:val="0E367C5D"/>
    <w:rsid w:val="0EA72494"/>
    <w:rsid w:val="0F215C04"/>
    <w:rsid w:val="0FF024B1"/>
    <w:rsid w:val="0FF91885"/>
    <w:rsid w:val="106D0892"/>
    <w:rsid w:val="10732A8B"/>
    <w:rsid w:val="117E4242"/>
    <w:rsid w:val="12527D3F"/>
    <w:rsid w:val="1264519A"/>
    <w:rsid w:val="13CC145F"/>
    <w:rsid w:val="14270E79"/>
    <w:rsid w:val="15E215F1"/>
    <w:rsid w:val="16313CE8"/>
    <w:rsid w:val="16921052"/>
    <w:rsid w:val="16B65C0A"/>
    <w:rsid w:val="16F13FCB"/>
    <w:rsid w:val="170770EC"/>
    <w:rsid w:val="171E2F1A"/>
    <w:rsid w:val="183A4398"/>
    <w:rsid w:val="183D5D8C"/>
    <w:rsid w:val="18482A4F"/>
    <w:rsid w:val="18DE4D0B"/>
    <w:rsid w:val="19322678"/>
    <w:rsid w:val="19571843"/>
    <w:rsid w:val="19965348"/>
    <w:rsid w:val="1A1D12E8"/>
    <w:rsid w:val="1A31238D"/>
    <w:rsid w:val="1A976C37"/>
    <w:rsid w:val="1B01444A"/>
    <w:rsid w:val="1CB369A2"/>
    <w:rsid w:val="1D0711CA"/>
    <w:rsid w:val="1D416D37"/>
    <w:rsid w:val="1F06438B"/>
    <w:rsid w:val="1FE04BDC"/>
    <w:rsid w:val="2073776E"/>
    <w:rsid w:val="207F3560"/>
    <w:rsid w:val="20A16429"/>
    <w:rsid w:val="20DC0077"/>
    <w:rsid w:val="214A6A99"/>
    <w:rsid w:val="21C83B7A"/>
    <w:rsid w:val="22CF2CE6"/>
    <w:rsid w:val="22D12F02"/>
    <w:rsid w:val="22E22D4A"/>
    <w:rsid w:val="22ED52C8"/>
    <w:rsid w:val="23B048C6"/>
    <w:rsid w:val="23B95E70"/>
    <w:rsid w:val="23D700A4"/>
    <w:rsid w:val="23ED024A"/>
    <w:rsid w:val="24182362"/>
    <w:rsid w:val="24C04FDC"/>
    <w:rsid w:val="24D74C78"/>
    <w:rsid w:val="24E6791A"/>
    <w:rsid w:val="24FB50E4"/>
    <w:rsid w:val="25056E93"/>
    <w:rsid w:val="25B511BE"/>
    <w:rsid w:val="26371E81"/>
    <w:rsid w:val="26597496"/>
    <w:rsid w:val="267568BE"/>
    <w:rsid w:val="269C55D5"/>
    <w:rsid w:val="26AB2607"/>
    <w:rsid w:val="27932D6E"/>
    <w:rsid w:val="292E06E1"/>
    <w:rsid w:val="29693E94"/>
    <w:rsid w:val="29DB4EBB"/>
    <w:rsid w:val="2A2D4EC2"/>
    <w:rsid w:val="2A35034F"/>
    <w:rsid w:val="2A966241"/>
    <w:rsid w:val="2AAD45D6"/>
    <w:rsid w:val="2ABF0D46"/>
    <w:rsid w:val="2B1920EC"/>
    <w:rsid w:val="2B4F0E68"/>
    <w:rsid w:val="2B520958"/>
    <w:rsid w:val="2B5A6922"/>
    <w:rsid w:val="2B6160F6"/>
    <w:rsid w:val="2B6B1259"/>
    <w:rsid w:val="2C127AC8"/>
    <w:rsid w:val="2C2E4F21"/>
    <w:rsid w:val="2C8213BC"/>
    <w:rsid w:val="2CE22EB0"/>
    <w:rsid w:val="2D376058"/>
    <w:rsid w:val="2DFF6B75"/>
    <w:rsid w:val="2E0917A2"/>
    <w:rsid w:val="2E842A67"/>
    <w:rsid w:val="2F4F0A2B"/>
    <w:rsid w:val="2FE73D65"/>
    <w:rsid w:val="3023734B"/>
    <w:rsid w:val="3024175B"/>
    <w:rsid w:val="303625F7"/>
    <w:rsid w:val="30EB33E1"/>
    <w:rsid w:val="31E57E30"/>
    <w:rsid w:val="324606E4"/>
    <w:rsid w:val="32DC7485"/>
    <w:rsid w:val="33596D28"/>
    <w:rsid w:val="33FB7DDF"/>
    <w:rsid w:val="34396B29"/>
    <w:rsid w:val="34572584"/>
    <w:rsid w:val="345E3ECA"/>
    <w:rsid w:val="35D629F5"/>
    <w:rsid w:val="36603F29"/>
    <w:rsid w:val="366A3372"/>
    <w:rsid w:val="367C23B6"/>
    <w:rsid w:val="37BD31C1"/>
    <w:rsid w:val="384B3D85"/>
    <w:rsid w:val="388A37E9"/>
    <w:rsid w:val="398B29BE"/>
    <w:rsid w:val="39A00D1B"/>
    <w:rsid w:val="39DB7B6C"/>
    <w:rsid w:val="39E62997"/>
    <w:rsid w:val="3A033549"/>
    <w:rsid w:val="3A5C28C0"/>
    <w:rsid w:val="3C103599"/>
    <w:rsid w:val="3C265C15"/>
    <w:rsid w:val="3CED4168"/>
    <w:rsid w:val="3D044BE9"/>
    <w:rsid w:val="3D6C3AFB"/>
    <w:rsid w:val="3EC967DD"/>
    <w:rsid w:val="3F2067B9"/>
    <w:rsid w:val="3F3146B5"/>
    <w:rsid w:val="3F577E93"/>
    <w:rsid w:val="3F584337"/>
    <w:rsid w:val="3F7C6480"/>
    <w:rsid w:val="3FFD6B0B"/>
    <w:rsid w:val="401C041D"/>
    <w:rsid w:val="40A62E81"/>
    <w:rsid w:val="40D1060A"/>
    <w:rsid w:val="40D519B8"/>
    <w:rsid w:val="40DF167D"/>
    <w:rsid w:val="40FE0F0E"/>
    <w:rsid w:val="415D1F4B"/>
    <w:rsid w:val="416C5E78"/>
    <w:rsid w:val="41B478A8"/>
    <w:rsid w:val="42364AFE"/>
    <w:rsid w:val="444E288D"/>
    <w:rsid w:val="44A665B0"/>
    <w:rsid w:val="44D76856"/>
    <w:rsid w:val="44F763A1"/>
    <w:rsid w:val="44FE25DE"/>
    <w:rsid w:val="45FE2D84"/>
    <w:rsid w:val="46113492"/>
    <w:rsid w:val="474D1906"/>
    <w:rsid w:val="47B01080"/>
    <w:rsid w:val="47FB7F56"/>
    <w:rsid w:val="480E288A"/>
    <w:rsid w:val="48581460"/>
    <w:rsid w:val="489C381B"/>
    <w:rsid w:val="49F976CC"/>
    <w:rsid w:val="4A0D65EB"/>
    <w:rsid w:val="4AC544BB"/>
    <w:rsid w:val="4AD45E68"/>
    <w:rsid w:val="4B6A71C8"/>
    <w:rsid w:val="4B9D30D2"/>
    <w:rsid w:val="4C975A7C"/>
    <w:rsid w:val="4CF51EAD"/>
    <w:rsid w:val="4DE4148C"/>
    <w:rsid w:val="4E1E14AA"/>
    <w:rsid w:val="4EA824BA"/>
    <w:rsid w:val="4ECC2E5A"/>
    <w:rsid w:val="4F027E1C"/>
    <w:rsid w:val="4F075432"/>
    <w:rsid w:val="4F204746"/>
    <w:rsid w:val="4F5E799A"/>
    <w:rsid w:val="4F80236C"/>
    <w:rsid w:val="4FDA0C90"/>
    <w:rsid w:val="505226DD"/>
    <w:rsid w:val="50962F12"/>
    <w:rsid w:val="50D457E8"/>
    <w:rsid w:val="511E2FFF"/>
    <w:rsid w:val="5125610B"/>
    <w:rsid w:val="5142498E"/>
    <w:rsid w:val="524C2C0B"/>
    <w:rsid w:val="526604AC"/>
    <w:rsid w:val="52746F1A"/>
    <w:rsid w:val="529A1E7F"/>
    <w:rsid w:val="52DE4780"/>
    <w:rsid w:val="534529CD"/>
    <w:rsid w:val="534E7AD3"/>
    <w:rsid w:val="53540023"/>
    <w:rsid w:val="537B6F77"/>
    <w:rsid w:val="53867183"/>
    <w:rsid w:val="54041C57"/>
    <w:rsid w:val="540E1011"/>
    <w:rsid w:val="5420016A"/>
    <w:rsid w:val="542B1BC3"/>
    <w:rsid w:val="54413194"/>
    <w:rsid w:val="54977258"/>
    <w:rsid w:val="54B576DE"/>
    <w:rsid w:val="54CE022E"/>
    <w:rsid w:val="55005361"/>
    <w:rsid w:val="55586682"/>
    <w:rsid w:val="559519EA"/>
    <w:rsid w:val="55981AC2"/>
    <w:rsid w:val="568126B3"/>
    <w:rsid w:val="57193F55"/>
    <w:rsid w:val="571F15D9"/>
    <w:rsid w:val="57590D49"/>
    <w:rsid w:val="575C02E5"/>
    <w:rsid w:val="58AC10F4"/>
    <w:rsid w:val="58CD6F56"/>
    <w:rsid w:val="596F3D42"/>
    <w:rsid w:val="59D160FC"/>
    <w:rsid w:val="5A1E1882"/>
    <w:rsid w:val="5C166FCE"/>
    <w:rsid w:val="5C195DB1"/>
    <w:rsid w:val="5C822AA0"/>
    <w:rsid w:val="5C966047"/>
    <w:rsid w:val="5D5F27E0"/>
    <w:rsid w:val="5DC866D4"/>
    <w:rsid w:val="5E0C757F"/>
    <w:rsid w:val="5E7D4FF5"/>
    <w:rsid w:val="5F092B01"/>
    <w:rsid w:val="5F2454D2"/>
    <w:rsid w:val="5F4D50E3"/>
    <w:rsid w:val="5F962138"/>
    <w:rsid w:val="5FB541D8"/>
    <w:rsid w:val="60032B5F"/>
    <w:rsid w:val="602239ED"/>
    <w:rsid w:val="60810561"/>
    <w:rsid w:val="60D419FA"/>
    <w:rsid w:val="610E15B6"/>
    <w:rsid w:val="611D2BB4"/>
    <w:rsid w:val="61296A83"/>
    <w:rsid w:val="612C6F7A"/>
    <w:rsid w:val="618943CD"/>
    <w:rsid w:val="61B26849"/>
    <w:rsid w:val="62287742"/>
    <w:rsid w:val="62872FB3"/>
    <w:rsid w:val="628C5F22"/>
    <w:rsid w:val="62B704E4"/>
    <w:rsid w:val="639808F7"/>
    <w:rsid w:val="63F02A71"/>
    <w:rsid w:val="6424218B"/>
    <w:rsid w:val="64C445B3"/>
    <w:rsid w:val="65D7261A"/>
    <w:rsid w:val="667209CD"/>
    <w:rsid w:val="67335A92"/>
    <w:rsid w:val="678A786E"/>
    <w:rsid w:val="679C6C08"/>
    <w:rsid w:val="67D22629"/>
    <w:rsid w:val="67DD1876"/>
    <w:rsid w:val="67F21A2A"/>
    <w:rsid w:val="68035496"/>
    <w:rsid w:val="684E5786"/>
    <w:rsid w:val="68617C1B"/>
    <w:rsid w:val="68A452E5"/>
    <w:rsid w:val="699B5FCC"/>
    <w:rsid w:val="69A13929"/>
    <w:rsid w:val="69A2427D"/>
    <w:rsid w:val="69AA3625"/>
    <w:rsid w:val="6B0D3978"/>
    <w:rsid w:val="6B412B82"/>
    <w:rsid w:val="6B623CC4"/>
    <w:rsid w:val="6B873576"/>
    <w:rsid w:val="6C0B435C"/>
    <w:rsid w:val="6C81461E"/>
    <w:rsid w:val="6CF43D6E"/>
    <w:rsid w:val="6D512242"/>
    <w:rsid w:val="6DDF4D40"/>
    <w:rsid w:val="6E5260B2"/>
    <w:rsid w:val="6E5A3B5A"/>
    <w:rsid w:val="6F3754F5"/>
    <w:rsid w:val="6FCA62DC"/>
    <w:rsid w:val="704C4F43"/>
    <w:rsid w:val="70F31542"/>
    <w:rsid w:val="711A3E9C"/>
    <w:rsid w:val="711D41EA"/>
    <w:rsid w:val="7160207E"/>
    <w:rsid w:val="716A38D3"/>
    <w:rsid w:val="716F4713"/>
    <w:rsid w:val="71725BB0"/>
    <w:rsid w:val="717D15F8"/>
    <w:rsid w:val="72AC3A77"/>
    <w:rsid w:val="72C907B9"/>
    <w:rsid w:val="72E72D01"/>
    <w:rsid w:val="72FA04CA"/>
    <w:rsid w:val="73F3489E"/>
    <w:rsid w:val="7440091B"/>
    <w:rsid w:val="748A428C"/>
    <w:rsid w:val="749D5D6D"/>
    <w:rsid w:val="74D144B7"/>
    <w:rsid w:val="75645AA5"/>
    <w:rsid w:val="76001BFF"/>
    <w:rsid w:val="76045642"/>
    <w:rsid w:val="762A3631"/>
    <w:rsid w:val="76371E5E"/>
    <w:rsid w:val="76404C02"/>
    <w:rsid w:val="76A47906"/>
    <w:rsid w:val="770735CF"/>
    <w:rsid w:val="778A35E2"/>
    <w:rsid w:val="77A47413"/>
    <w:rsid w:val="77C749F2"/>
    <w:rsid w:val="77D777E8"/>
    <w:rsid w:val="77FC0FFD"/>
    <w:rsid w:val="783E1A56"/>
    <w:rsid w:val="790E7239"/>
    <w:rsid w:val="79444769"/>
    <w:rsid w:val="79844254"/>
    <w:rsid w:val="7A1E1081"/>
    <w:rsid w:val="7A9C25E9"/>
    <w:rsid w:val="7B245F44"/>
    <w:rsid w:val="7B362A78"/>
    <w:rsid w:val="7B5909EA"/>
    <w:rsid w:val="7CAC0A40"/>
    <w:rsid w:val="7E3419C8"/>
    <w:rsid w:val="7E8C05CD"/>
    <w:rsid w:val="7EA1685A"/>
    <w:rsid w:val="7EC53F91"/>
    <w:rsid w:val="7F0C5F7C"/>
    <w:rsid w:val="7F4E2945"/>
    <w:rsid w:val="7FA70FAA"/>
    <w:rsid w:val="7FFA0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Date"/>
    <w:basedOn w:val="1"/>
    <w:next w:val="1"/>
    <w:link w:val="15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6"/>
    <w:autoRedefine/>
    <w:qFormat/>
    <w:uiPriority w:val="99"/>
    <w:rPr>
      <w:sz w:val="18"/>
      <w:szCs w:val="18"/>
    </w:rPr>
  </w:style>
  <w:style w:type="paragraph" w:styleId="5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autoRedefine/>
    <w:unhideWhenUsed/>
    <w:qFormat/>
    <w:uiPriority w:val="99"/>
    <w:rPr>
      <w:color w:val="800080"/>
      <w:u w:val="single"/>
    </w:rPr>
  </w:style>
  <w:style w:type="character" w:styleId="12">
    <w:name w:val="Emphasis"/>
    <w:autoRedefine/>
    <w:qFormat/>
    <w:uiPriority w:val="20"/>
    <w:rPr>
      <w:i/>
      <w:iCs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styleId="14">
    <w:name w:val="annotation reference"/>
    <w:autoRedefine/>
    <w:qFormat/>
    <w:uiPriority w:val="0"/>
    <w:rPr>
      <w:sz w:val="21"/>
      <w:szCs w:val="21"/>
    </w:rPr>
  </w:style>
  <w:style w:type="character" w:customStyle="1" w:styleId="15">
    <w:name w:val="日期 字符"/>
    <w:link w:val="3"/>
    <w:autoRedefine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6">
    <w:name w:val="批注框文本 字符"/>
    <w:link w:val="4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字符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页眉 字符"/>
    <w:link w:val="6"/>
    <w:autoRedefine/>
    <w:qFormat/>
    <w:uiPriority w:val="99"/>
    <w:rPr>
      <w:kern w:val="2"/>
      <w:sz w:val="18"/>
      <w:szCs w:val="18"/>
    </w:rPr>
  </w:style>
  <w:style w:type="paragraph" w:customStyle="1" w:styleId="19">
    <w:name w:val="xl63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64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xl71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kern w:val="0"/>
      <w:sz w:val="24"/>
    </w:rPr>
  </w:style>
  <w:style w:type="paragraph" w:customStyle="1" w:styleId="22">
    <w:name w:val="xl66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3">
    <w:name w:val="xl74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4">
    <w:name w:val="xl70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FF0000"/>
      <w:kern w:val="0"/>
      <w:sz w:val="24"/>
    </w:rPr>
  </w:style>
  <w:style w:type="paragraph" w:customStyle="1" w:styleId="25">
    <w:name w:val="xl67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6">
    <w:name w:val="xl6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7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8">
    <w:name w:val="xl68"/>
    <w:basedOn w:val="1"/>
    <w:autoRedefine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9">
    <w:name w:val="列出段落1"/>
    <w:basedOn w:val="1"/>
    <w:autoRedefine/>
    <w:qFormat/>
    <w:uiPriority w:val="34"/>
    <w:pPr>
      <w:ind w:firstLine="420" w:firstLineChars="200"/>
    </w:pPr>
    <w:rPr>
      <w:rFonts w:ascii="等线" w:hAnsi="等线" w:eastAsia="等线"/>
      <w:sz w:val="24"/>
    </w:rPr>
  </w:style>
  <w:style w:type="paragraph" w:customStyle="1" w:styleId="30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1">
    <w:name w:val="xl75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2">
    <w:name w:val="xl72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kern w:val="0"/>
      <w:sz w:val="24"/>
    </w:rPr>
  </w:style>
  <w:style w:type="paragraph" w:customStyle="1" w:styleId="33">
    <w:name w:val="xl69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300" w:firstLineChars="300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4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807</Words>
  <Characters>818</Characters>
  <Lines>17</Lines>
  <Paragraphs>4</Paragraphs>
  <TotalTime>0</TotalTime>
  <ScaleCrop>false</ScaleCrop>
  <LinksUpToDate>false</LinksUpToDate>
  <CharactersWithSpaces>1046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2021-12-06T02:25:00Z</dcterms:created>
  <dc:creator>Yemaowei</dc:creator>
  <cp:lastModifiedBy>江玲</cp:lastModifiedBy>
  <cp:lastPrinted>2024-06-12T08:16:00Z</cp:lastPrinted>
  <dcterms:modified xsi:type="dcterms:W3CDTF">2025-02-20T02:33:10Z</dcterms:modified>
  <dc:title>卫生部心血管疾病介入诊疗技术培训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ECA822D33162407FB458A32B34E4938D_13</vt:lpwstr>
  </property>
  <property fmtid="{D5CDD505-2E9C-101B-9397-08002B2CF9AE}" pid="4" name="KSOTemplateDocerSaveRecord">
    <vt:lpwstr>eyJoZGlkIjoiZGJmZWVlZWFmMzZmYzgzZjQ5ZWQzZTE4NzA0MmIxOTEiLCJ1c2VySWQiOiI1NTk0NjQ4NTEifQ==</vt:lpwstr>
  </property>
</Properties>
</file>